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807"/>
        <w:tblW w:w="14163" w:type="dxa"/>
        <w:tblLook w:val="04A0" w:firstRow="1" w:lastRow="0" w:firstColumn="1" w:lastColumn="0" w:noHBand="0" w:noVBand="1"/>
      </w:tblPr>
      <w:tblGrid>
        <w:gridCol w:w="2524"/>
        <w:gridCol w:w="2205"/>
        <w:gridCol w:w="5578"/>
        <w:gridCol w:w="3856"/>
      </w:tblGrid>
      <w:tr w:rsidRPr="00580F83" w:rsidR="00F71F3D" w:rsidTr="3B0BAAB1" w14:paraId="10617072" w14:textId="77777777">
        <w:trPr>
          <w:trHeight w:val="383"/>
        </w:trPr>
        <w:tc>
          <w:tcPr>
            <w:tcW w:w="14163" w:type="dxa"/>
            <w:gridSpan w:val="4"/>
            <w:tcMar/>
          </w:tcPr>
          <w:p w:rsidRPr="00E531AF" w:rsidR="00F71F3D" w:rsidP="08B5AEDA" w:rsidRDefault="00002A14" w14:paraId="5EC03FEE" w14:textId="0331956F">
            <w:pPr>
              <w:jc w:val="center"/>
              <w:rPr>
                <w:rFonts w:ascii="Comic Sans MS" w:hAnsi="Comic Sans MS"/>
                <w:b w:val="1"/>
                <w:bCs w:val="1"/>
                <w:sz w:val="36"/>
                <w:szCs w:val="36"/>
              </w:rPr>
            </w:pPr>
            <w:r w:rsidRPr="3B0BAAB1" w:rsidR="5FD834F2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>Monday</w:t>
            </w:r>
            <w:r w:rsidRPr="3B0BAAB1" w:rsidR="00002A14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 xml:space="preserve">, </w:t>
            </w:r>
            <w:r w:rsidRPr="3B0BAAB1" w:rsidR="180EC130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 xml:space="preserve">June </w:t>
            </w:r>
            <w:r w:rsidRPr="3B0BAAB1" w:rsidR="0C426C46">
              <w:rPr>
                <w:rFonts w:ascii="Comic Sans MS" w:hAnsi="Comic Sans MS"/>
                <w:b w:val="1"/>
                <w:bCs w:val="1"/>
                <w:sz w:val="36"/>
                <w:szCs w:val="36"/>
              </w:rPr>
              <w:t>8</w:t>
            </w:r>
          </w:p>
        </w:tc>
      </w:tr>
      <w:tr w:rsidRPr="00580F83" w:rsidR="00F71F3D" w:rsidTr="3B0BAAB1" w14:paraId="4FE9F2BD" w14:textId="77777777">
        <w:trPr>
          <w:trHeight w:val="1101"/>
        </w:trPr>
        <w:tc>
          <w:tcPr>
            <w:tcW w:w="2946" w:type="dxa"/>
            <w:tcMar/>
          </w:tcPr>
          <w:p w:rsidR="5C5826DC" w:rsidP="6F0C1B4C" w:rsidRDefault="5C5826DC" w14:paraId="0C48682C" w14:textId="2102902C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5C5826D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US"/>
              </w:rPr>
              <w:t>ELA Learning Target</w:t>
            </w:r>
          </w:p>
          <w:p w:rsidR="5C5826DC" w:rsidP="3B0BAAB1" w:rsidRDefault="5C5826DC" w14:paraId="457D9C94" w14:textId="60920D6E">
            <w:pPr>
              <w:pStyle w:val="Normal"/>
              <w:spacing w:after="0" w:line="240" w:lineRule="auto"/>
              <w:ind w:left="360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B0BAAB1" w:rsidR="169235BE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I can listen to a story and </w:t>
            </w:r>
            <w:r w:rsidRPr="3B0BAAB1" w:rsidR="169235BE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lang w:val="en-US"/>
              </w:rPr>
              <w:t>ask</w:t>
            </w:r>
            <w:r w:rsidRPr="3B0BAAB1" w:rsidR="169235BE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 questions before, during, and after the </w:t>
            </w:r>
            <w:proofErr w:type="gramStart"/>
            <w:r w:rsidRPr="3B0BAAB1" w:rsidR="169235BE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reading.</w:t>
            </w:r>
            <w:r w:rsidRPr="3B0BAAB1" w:rsidR="5C5826DC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.</w:t>
            </w:r>
            <w:proofErr w:type="gramEnd"/>
          </w:p>
          <w:p w:rsidR="6F0C1B4C" w:rsidP="6F0C1B4C" w:rsidRDefault="6F0C1B4C" w14:paraId="36892F8E" w14:textId="446024EB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268B034D" w:rsidP="230A18D5" w:rsidRDefault="268B034D" w14:paraId="5F5ED84A" w14:textId="32EA1C59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68B034D" w:rsidP="268B034D" w:rsidRDefault="268B034D" w14:paraId="41D0CD73" w14:textId="12D57FAF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</w:p>
          <w:p w:rsidRPr="00B95C15" w:rsidR="00F71F3D" w:rsidP="08B5AEDA" w:rsidRDefault="00B95C15" w14:paraId="3C93F7FE" w14:textId="5B093ADB">
            <w:pPr>
              <w:pStyle w:val="Normal"/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651" w:type="dxa"/>
            <w:tcMar/>
          </w:tcPr>
          <w:p w:rsidR="134F1070" w:rsidP="3B0BAAB1" w:rsidRDefault="134F1070" w14:paraId="254A2A72" w14:textId="69CE85BD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134F1070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Skill Video:</w:t>
            </w:r>
          </w:p>
          <w:p w:rsidR="134F1070" w:rsidP="3B0BAAB1" w:rsidRDefault="134F1070" w14:paraId="174C1D00" w14:textId="2F83F78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bfffe856aec645ce">
              <w:r w:rsidRPr="3B0BAAB1" w:rsidR="134F1070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The 5 W’s Song</w:t>
              </w:r>
            </w:hyperlink>
          </w:p>
          <w:p w:rsidR="134F1070" w:rsidP="3B0BAAB1" w:rsidRDefault="134F1070" w14:paraId="20DD7CAB" w14:textId="119642A4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134F1070" w:rsidP="3B0BAAB1" w:rsidRDefault="134F1070" w14:paraId="66D6BCC3" w14:textId="1178ACCE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134F1070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Listen to:</w:t>
            </w:r>
          </w:p>
          <w:p w:rsidR="134F1070" w:rsidP="3B0BAAB1" w:rsidRDefault="134F1070" w14:paraId="026E51C3" w14:textId="4B8201AD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62bb9b6d00804a17">
              <w:r w:rsidRPr="3B0BAAB1" w:rsidR="134F1070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Baghead by Jarrett Krosoczka</w:t>
              </w:r>
            </w:hyperlink>
          </w:p>
          <w:p w:rsidR="134F1070" w:rsidP="3B0BAAB1" w:rsidRDefault="134F1070" w14:paraId="769CA296" w14:textId="60DA6EC0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3B0BAAB1" w:rsidP="3B0BAAB1" w:rsidRDefault="3B0BAAB1" w14:paraId="0051FB7A" w14:textId="30DF459C">
            <w:pPr>
              <w:pStyle w:val="Normal"/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6F0C1B4C" w:rsidP="6F0C1B4C" w:rsidRDefault="6F0C1B4C" w14:paraId="5A7A5FE4" w14:textId="03C9B233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Pr="00B95C15" w:rsidR="00B95C15" w:rsidP="230A18D5" w:rsidRDefault="00B95C15" w14:paraId="6E496B34" w14:textId="1FC8A602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95C15" w:rsidP="59D7416D" w:rsidRDefault="00B95C15" w14:paraId="21304295" w14:textId="57100650">
            <w:pPr>
              <w:pStyle w:val="Normal"/>
              <w:jc w:val="center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5252" w:type="dxa"/>
            <w:tcMar/>
          </w:tcPr>
          <w:p w:rsidRPr="00B95C15" w:rsidR="00F71F3D" w:rsidP="6F0C1B4C" w:rsidRDefault="00F71F3D" w14:paraId="79BBF71D" w14:textId="56EA69E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65335C3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>Topic: Asking and Answering Questions</w:t>
            </w:r>
          </w:p>
          <w:p w:rsidRPr="00B95C15" w:rsidR="00F71F3D" w:rsidP="6F0C1B4C" w:rsidRDefault="00F71F3D" w14:paraId="3476E2E8" w14:textId="0FF721C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65335C38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Guiding Questions:</w:t>
            </w:r>
          </w:p>
          <w:p w:rsidR="32C82E1C" w:rsidP="3B0BAAB1" w:rsidRDefault="32C82E1C" w14:paraId="15BC7C64" w14:textId="488133EA">
            <w:pPr>
              <w:pStyle w:val="Normal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32C82E1C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How do the key details and clues in a text help you to ask questions about it?</w:t>
            </w:r>
          </w:p>
          <w:p w:rsidR="3B0BAAB1" w:rsidP="3B0BAAB1" w:rsidRDefault="3B0BAAB1" w14:paraId="7F59DB63" w14:textId="746272B9">
            <w:pPr>
              <w:pStyle w:val="Normal"/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="32C82E1C" w:rsidP="3B0BAAB1" w:rsidRDefault="32C82E1C" w14:paraId="3CCFCB66" w14:textId="687B6CB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51b624f7a33047f7">
              <w:r w:rsidRPr="3B0BAAB1" w:rsidR="32C82E1C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“Asking Questions” Response Page for Baghead</w:t>
              </w:r>
            </w:hyperlink>
          </w:p>
          <w:p w:rsidR="32C82E1C" w:rsidP="3B0BAAB1" w:rsidRDefault="32C82E1C" w14:paraId="6537387F" w14:textId="26A1285F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  <w:r>
              <w:br/>
            </w:r>
          </w:p>
          <w:p w:rsidR="3B0BAAB1" w:rsidP="3B0BAAB1" w:rsidRDefault="3B0BAAB1" w14:paraId="6949D4AF" w14:textId="23057EFC">
            <w:pPr>
              <w:pStyle w:val="Normal"/>
              <w:spacing w:after="0" w:line="240" w:lineRule="auto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Pr="00B95C15" w:rsidR="00F71F3D" w:rsidP="6F0C1B4C" w:rsidRDefault="00F71F3D" w14:paraId="4858617C" w14:textId="40125FD2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  <w:tcMar/>
          </w:tcPr>
          <w:p w:rsidRPr="00B95C15" w:rsidR="00BB401E" w:rsidP="3B0BAAB1" w:rsidRDefault="00BB401E" w14:paraId="47426F88" w14:textId="652A1CC2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B95C15" w:rsidR="00BB401E" w:rsidP="3B0BAAB1" w:rsidRDefault="00BB401E" w14:paraId="18C10536" w14:textId="7DBF47E7">
            <w:pPr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32C82E1C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Extra:</w:t>
            </w:r>
          </w:p>
          <w:p w:rsidRPr="00B95C15" w:rsidR="00BB401E" w:rsidP="3B0BAAB1" w:rsidRDefault="00BB401E" w14:paraId="613B8BFC" w14:textId="4BB9A1CB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c0f9dd77ab8b4e80">
              <w:r w:rsidRPr="3B0BAAB1" w:rsidR="32C82E1C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Write a Question for Each Question Word</w:t>
              </w:r>
            </w:hyperlink>
          </w:p>
          <w:p w:rsidRPr="00B95C15" w:rsidR="00BB401E" w:rsidP="3B0BAAB1" w:rsidRDefault="00BB401E" w14:paraId="0A53E7A2" w14:textId="2B1A9AEA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</w:tr>
      <w:tr w:rsidRPr="00580F83" w:rsidR="00F71F3D" w:rsidTr="3B0BAAB1" w14:paraId="0ECB2469" w14:textId="77777777">
        <w:trPr>
          <w:trHeight w:val="1101"/>
        </w:trPr>
        <w:tc>
          <w:tcPr>
            <w:tcW w:w="2946" w:type="dxa"/>
            <w:tcMar/>
          </w:tcPr>
          <w:p w:rsidRPr="00B95C15" w:rsidR="00F71F3D" w:rsidP="08B5AEDA" w:rsidRDefault="00F71F3D" w14:paraId="5D122D8A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3B0BAAB1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Math Learning Target</w:t>
            </w:r>
          </w:p>
          <w:p w:rsidR="583FD4EE" w:rsidP="3B0BAAB1" w:rsidRDefault="583FD4EE" w14:paraId="13949E1C" w14:textId="41C2F07A">
            <w:pPr>
              <w:pStyle w:val="Normal"/>
              <w:spacing w:before="0" w:beforeAutospacing="off" w:after="0" w:afterAutospacing="off"/>
              <w:ind w:left="0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3B0BAAB1" w:rsidR="583FD4EE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I can find and describe flat shapes.</w:t>
            </w:r>
          </w:p>
          <w:p w:rsidRPr="00B95C15" w:rsidR="00F71F3D" w:rsidP="08B5AEDA" w:rsidRDefault="00002A14" w14:paraId="02BA58B1" w14:textId="0756E04B">
            <w:pPr>
              <w:pStyle w:val="NormalWeb"/>
              <w:spacing w:before="0" w:beforeAutospacing="off" w:after="0" w:afterAutospacing="off"/>
              <w:ind w:left="360"/>
              <w:jc w:val="center"/>
              <w:textAlignment w:val="baseline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2651" w:type="dxa"/>
            <w:tcMar/>
          </w:tcPr>
          <w:p w:rsidR="4579FDE8" w:rsidP="08B5AEDA" w:rsidRDefault="4579FDE8" w14:paraId="4F406839" w14:textId="751509D8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US"/>
              </w:rPr>
            </w:pPr>
            <w:r w:rsidRPr="3B0BAAB1" w:rsidR="4579FDE8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auto"/>
                <w:sz w:val="18"/>
                <w:szCs w:val="18"/>
                <w:lang w:val="en-US"/>
              </w:rPr>
              <w:t>Skill Videos:</w:t>
            </w:r>
          </w:p>
          <w:p w:rsidR="69CEAE33" w:rsidP="3B0BAAB1" w:rsidRDefault="69CEAE33" w14:paraId="565B2D7E" w14:textId="1A02E944">
            <w:pPr>
              <w:pStyle w:val="Normal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a21d5ab04dca49ca">
              <w:r w:rsidRPr="3B0BAAB1" w:rsidR="69CEAE33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describe flat shapes</w:t>
              </w:r>
            </w:hyperlink>
          </w:p>
          <w:p w:rsidR="3813E9B4" w:rsidP="6F0C1B4C" w:rsidRDefault="3813E9B4" w14:paraId="44B93D38" w14:textId="46139ED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6F0C1B4C" w:rsidP="6F0C1B4C" w:rsidRDefault="6F0C1B4C" w14:paraId="26010004" w14:textId="6A02D207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25F27FFA" w:rsidP="230A18D5" w:rsidRDefault="25F27FFA" w14:paraId="0ABAA28E" w14:textId="1B8DC1BA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30A18D5" w:rsidP="230A18D5" w:rsidRDefault="230A18D5" w14:paraId="5A4A6B2E" w14:textId="31F729A4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74432535" w:rsidP="268B034D" w:rsidRDefault="74432535" w14:paraId="0CE6A983" w14:textId="71B85358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="268B034D" w:rsidP="268B034D" w:rsidRDefault="268B034D" w14:paraId="581920E4" w14:textId="1A5B89D5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1155CC"/>
                <w:sz w:val="18"/>
                <w:szCs w:val="18"/>
                <w:u w:val="single"/>
                <w:lang w:val="en-US"/>
              </w:rPr>
            </w:pPr>
          </w:p>
          <w:p w:rsidR="08B5AEDA" w:rsidP="59D7416D" w:rsidRDefault="08B5AEDA" w14:paraId="06748601" w14:textId="4BDAFB9E">
            <w:pPr>
              <w:spacing w:before="0" w:beforeAutospacing="off" w:after="0" w:afterAutospacing="off"/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  <w:p w:rsidRPr="00B95C15" w:rsidR="00F71F3D" w:rsidP="08B5AEDA" w:rsidRDefault="00F71F3D" w14:paraId="36AD1846" w14:textId="4C1EAF76" w14:noSpellErr="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tcW w:w="5252" w:type="dxa"/>
            <w:tcMar/>
          </w:tcPr>
          <w:p w:rsidRPr="00B95C15" w:rsidR="00B43AF7" w:rsidP="3B0BAAB1" w:rsidRDefault="00B43AF7" w14:paraId="719FFBD3" w14:textId="4F2B6BF4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</w:pPr>
            <w:r w:rsidRPr="3B0BAAB1" w:rsidR="00B43AF7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Topic: </w:t>
            </w:r>
            <w:r w:rsidRPr="3B0BAAB1" w:rsidR="373914E1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Flat Shapes</w:t>
            </w:r>
          </w:p>
          <w:p w:rsidRPr="00B95C15" w:rsidR="00B43AF7" w:rsidP="3B0BAAB1" w:rsidRDefault="00B43AF7" w14:paraId="0B575FCB" w14:textId="34618D07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8b8a020adc274936">
              <w:r w:rsidRPr="3B0BAAB1" w:rsidR="373914E1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u w:val="single"/>
                  <w:lang w:val="en-US"/>
                </w:rPr>
                <w:t>Name the 2D Shape (online practice)</w:t>
              </w:r>
            </w:hyperlink>
          </w:p>
          <w:p w:rsidRPr="00B95C15" w:rsidR="00B43AF7" w:rsidP="3B0BAAB1" w:rsidRDefault="00B43AF7" w14:paraId="7D528085" w14:textId="0B2E3161">
            <w:pPr>
              <w:jc w:val="center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>
              <w:br/>
            </w:r>
          </w:p>
          <w:p w:rsidRPr="00B95C15" w:rsidR="00B43AF7" w:rsidP="230A18D5" w:rsidRDefault="00B43AF7" w14:paraId="33ECF81B" w14:textId="275AC7A6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</w:tc>
        <w:tc>
          <w:tcPr>
            <w:tcW w:w="3312" w:type="dxa"/>
            <w:tcMar/>
          </w:tcPr>
          <w:p w:rsidRPr="00B95C15" w:rsidR="00F71F3D" w:rsidP="08B5AEDA" w:rsidRDefault="00F71F3D" w14:paraId="24F6F376" w14:textId="77777777" w14:noSpellErr="1">
            <w:pPr>
              <w:jc w:val="center"/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</w:pPr>
            <w:r w:rsidRPr="3B0BAAB1" w:rsidR="00F71F3D">
              <w:rPr>
                <w:rFonts w:ascii="Comic Sans MS" w:hAnsi="Comic Sans MS" w:eastAsia="Comic Sans MS" w:cs="Comic Sans MS"/>
                <w:b w:val="1"/>
                <w:bCs w:val="1"/>
                <w:sz w:val="18"/>
                <w:szCs w:val="18"/>
              </w:rPr>
              <w:t>Additional Resources:</w:t>
            </w:r>
          </w:p>
          <w:p w:rsidRPr="00B95C15" w:rsidR="00002A14" w:rsidP="3B0BAAB1" w:rsidRDefault="00002A14" w14:paraId="4054C30A" w14:textId="735AD222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hyperlink r:id="R0a4c286ed5ec4e11">
              <w:r w:rsidRPr="3B0BAAB1" w:rsidR="4EC78AE1">
                <w:rPr>
                  <w:rStyle w:val="Hyperlink"/>
                  <w:rFonts w:ascii="Comic Sans MS" w:hAnsi="Comic Sans MS" w:eastAsia="Comic Sans MS" w:cs="Comic Sans MS"/>
                  <w:noProof w:val="0"/>
                  <w:color w:val="1155CC"/>
                  <w:sz w:val="18"/>
                  <w:szCs w:val="18"/>
                  <w:lang w:val="en-US"/>
                </w:rPr>
                <w:t>Shapes Video</w:t>
              </w:r>
              <w:r>
                <w:br/>
              </w:r>
            </w:hyperlink>
          </w:p>
        </w:tc>
      </w:tr>
      <w:tr w:rsidRPr="00580F83" w:rsidR="00002A14" w:rsidTr="3B0BAAB1" w14:paraId="68564C7E" w14:textId="77777777">
        <w:trPr>
          <w:trHeight w:val="1101"/>
        </w:trPr>
        <w:tc>
          <w:tcPr>
            <w:tcW w:w="14163" w:type="dxa"/>
            <w:gridSpan w:val="4"/>
            <w:tcMar/>
          </w:tcPr>
          <w:p w:rsidRPr="00002A14" w:rsidR="00002A14" w:rsidP="00002A14" w:rsidRDefault="00002A14" w14:paraId="1C90B3B4" w14:textId="7777777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A1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Social Studies/Science:</w:t>
            </w:r>
          </w:p>
          <w:p w:rsidRPr="00002A14" w:rsidR="00002A14" w:rsidP="00002A14" w:rsidRDefault="00002A14" w14:paraId="72E578C0" w14:textId="3EADF9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02A14">
              <w:rPr>
                <w:rFonts w:ascii="Comic Sans MS" w:hAnsi="Comic Sans MS"/>
                <w:b/>
                <w:sz w:val="18"/>
                <w:szCs w:val="18"/>
              </w:rPr>
              <w:t>See the uploaded activity for today.</w:t>
            </w:r>
          </w:p>
        </w:tc>
      </w:tr>
    </w:tbl>
    <w:p w:rsidR="00E531AF" w:rsidP="00F71F3D" w:rsidRDefault="00E531AF" w14:paraId="332829E6" w14:textId="7374B034">
      <w:pPr>
        <w:rPr>
          <w:rFonts w:ascii="Comic Sans MS" w:hAnsi="Comic Sans MS"/>
        </w:rPr>
      </w:pPr>
    </w:p>
    <w:p w:rsidRPr="00B43AF7" w:rsidR="00E531AF" w:rsidP="00E531AF" w:rsidRDefault="00E531AF" w14:paraId="26DC3B7E" w14:textId="77777777">
      <w:pPr>
        <w:jc w:val="center"/>
        <w:rPr>
          <w:rFonts w:ascii="Comic Sans MS" w:hAnsi="Comic Sans MS"/>
          <w:sz w:val="18"/>
          <w:szCs w:val="18"/>
        </w:rPr>
      </w:pPr>
      <w:r w:rsidRPr="00B43AF7">
        <w:rPr>
          <w:rFonts w:ascii="Comic Sans MS" w:hAnsi="Comic Sans MS"/>
          <w:sz w:val="18"/>
          <w:szCs w:val="18"/>
        </w:rPr>
        <w:t xml:space="preserve">“Learning Targets” are student friendly and provide students, as well as yourself (parent/guardian) with a specific target as the end result of an activity or lesson. This should be helpful and provide you with an idea as to what students should gain from these activities. </w:t>
      </w:r>
    </w:p>
    <w:p w:rsidRPr="00B43AF7" w:rsidR="00E531AF" w:rsidP="00E531AF" w:rsidRDefault="00E531AF" w14:paraId="69E30991" w14:textId="77777777">
      <w:pPr>
        <w:jc w:val="center"/>
        <w:rPr>
          <w:rFonts w:ascii="Comic Sans MS" w:hAnsi="Comic Sans MS"/>
          <w:sz w:val="18"/>
          <w:szCs w:val="18"/>
        </w:rPr>
      </w:pPr>
    </w:p>
    <w:p w:rsidRPr="00B43AF7" w:rsidR="00E531AF" w:rsidP="00F71F3D" w:rsidRDefault="00E531AF" w14:paraId="5382729C" w14:textId="1B74E9B8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B43AF7">
        <w:rPr>
          <w:rFonts w:ascii="Comic Sans MS" w:hAnsi="Comic Sans MS"/>
          <w:sz w:val="18"/>
          <w:szCs w:val="18"/>
        </w:rPr>
        <w:t>Ctrl+click</w:t>
      </w:r>
      <w:proofErr w:type="spellEnd"/>
      <w:r w:rsidRPr="00B43AF7">
        <w:rPr>
          <w:rFonts w:ascii="Comic Sans MS" w:hAnsi="Comic Sans MS"/>
          <w:sz w:val="18"/>
          <w:szCs w:val="18"/>
        </w:rPr>
        <w:t xml:space="preserve"> links above and you will be directed to the video, song or read aloud listed.</w:t>
      </w:r>
    </w:p>
    <w:p w:rsidRPr="00E531AF" w:rsidR="008B5001" w:rsidP="00E531AF" w:rsidRDefault="008B5001" w14:paraId="4E73BD76" w14:textId="77777777"/>
    <w:sectPr w:rsidRPr="00E531AF" w:rsidR="008B5001" w:rsidSect="00E53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A67F3C"/>
    <w:multiLevelType w:val="multilevel"/>
    <w:tmpl w:val="E63A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922EA"/>
    <w:multiLevelType w:val="multilevel"/>
    <w:tmpl w:val="398C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079BC"/>
    <w:multiLevelType w:val="multilevel"/>
    <w:tmpl w:val="DF10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D0C2597"/>
    <w:multiLevelType w:val="multilevel"/>
    <w:tmpl w:val="9A5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F"/>
    <w:rsid w:val="00002A14"/>
    <w:rsid w:val="004412CD"/>
    <w:rsid w:val="008B5001"/>
    <w:rsid w:val="009427FD"/>
    <w:rsid w:val="00B43AF7"/>
    <w:rsid w:val="00B95C15"/>
    <w:rsid w:val="00BB401E"/>
    <w:rsid w:val="00BD1265"/>
    <w:rsid w:val="00E531AF"/>
    <w:rsid w:val="00F71F3D"/>
    <w:rsid w:val="01E4675D"/>
    <w:rsid w:val="02272EDD"/>
    <w:rsid w:val="0285F23B"/>
    <w:rsid w:val="03043CD3"/>
    <w:rsid w:val="03AA6FAB"/>
    <w:rsid w:val="044C79E7"/>
    <w:rsid w:val="050A50E4"/>
    <w:rsid w:val="081E7B04"/>
    <w:rsid w:val="08B5AEDA"/>
    <w:rsid w:val="0A922A4B"/>
    <w:rsid w:val="0AEA8F96"/>
    <w:rsid w:val="0C426C46"/>
    <w:rsid w:val="0D502422"/>
    <w:rsid w:val="0D7E3B8F"/>
    <w:rsid w:val="122D71BF"/>
    <w:rsid w:val="134F1070"/>
    <w:rsid w:val="14D36210"/>
    <w:rsid w:val="169235BE"/>
    <w:rsid w:val="16EE4572"/>
    <w:rsid w:val="172992A2"/>
    <w:rsid w:val="1784EF31"/>
    <w:rsid w:val="180EC130"/>
    <w:rsid w:val="1A55B6C5"/>
    <w:rsid w:val="1B419091"/>
    <w:rsid w:val="1BE04C81"/>
    <w:rsid w:val="1C627013"/>
    <w:rsid w:val="1C642AD1"/>
    <w:rsid w:val="1DE53D43"/>
    <w:rsid w:val="1E91BF2A"/>
    <w:rsid w:val="204DF743"/>
    <w:rsid w:val="20DA2037"/>
    <w:rsid w:val="20EB166B"/>
    <w:rsid w:val="230A18D5"/>
    <w:rsid w:val="24C85A5A"/>
    <w:rsid w:val="24FD95E1"/>
    <w:rsid w:val="25F27FFA"/>
    <w:rsid w:val="268B034D"/>
    <w:rsid w:val="27E9EBA2"/>
    <w:rsid w:val="2A4F7F09"/>
    <w:rsid w:val="2AF43348"/>
    <w:rsid w:val="2C477098"/>
    <w:rsid w:val="2C9ECA5B"/>
    <w:rsid w:val="2DB5AD90"/>
    <w:rsid w:val="2ECF0DA2"/>
    <w:rsid w:val="312729A2"/>
    <w:rsid w:val="32C82E1C"/>
    <w:rsid w:val="35B0307D"/>
    <w:rsid w:val="373914E1"/>
    <w:rsid w:val="37C19C80"/>
    <w:rsid w:val="3813E9B4"/>
    <w:rsid w:val="3B0BAAB1"/>
    <w:rsid w:val="3B41C960"/>
    <w:rsid w:val="4022A67A"/>
    <w:rsid w:val="4107F02B"/>
    <w:rsid w:val="41E30EAF"/>
    <w:rsid w:val="426F8E48"/>
    <w:rsid w:val="43613C2A"/>
    <w:rsid w:val="43AD58C5"/>
    <w:rsid w:val="44F7D202"/>
    <w:rsid w:val="4579FDE8"/>
    <w:rsid w:val="45F95CF4"/>
    <w:rsid w:val="45FDD6CF"/>
    <w:rsid w:val="464D31D5"/>
    <w:rsid w:val="46D8B172"/>
    <w:rsid w:val="4ABE95D5"/>
    <w:rsid w:val="4AF2D5CB"/>
    <w:rsid w:val="4BDFCEB3"/>
    <w:rsid w:val="4DE358A8"/>
    <w:rsid w:val="4EC78AE1"/>
    <w:rsid w:val="5089A292"/>
    <w:rsid w:val="51A480EB"/>
    <w:rsid w:val="52998D0E"/>
    <w:rsid w:val="52A511EA"/>
    <w:rsid w:val="5320B915"/>
    <w:rsid w:val="53328B84"/>
    <w:rsid w:val="5355E5C9"/>
    <w:rsid w:val="578274AD"/>
    <w:rsid w:val="582F5346"/>
    <w:rsid w:val="583FD4EE"/>
    <w:rsid w:val="59D7416D"/>
    <w:rsid w:val="5C5826DC"/>
    <w:rsid w:val="5DDC2507"/>
    <w:rsid w:val="5F4CE428"/>
    <w:rsid w:val="5FD834F2"/>
    <w:rsid w:val="609AE618"/>
    <w:rsid w:val="64CF3203"/>
    <w:rsid w:val="65335C38"/>
    <w:rsid w:val="65BA3A80"/>
    <w:rsid w:val="65F68D66"/>
    <w:rsid w:val="6862D6AE"/>
    <w:rsid w:val="69094599"/>
    <w:rsid w:val="69CEAE33"/>
    <w:rsid w:val="6A9E509D"/>
    <w:rsid w:val="6B142A25"/>
    <w:rsid w:val="6E0814DD"/>
    <w:rsid w:val="6F0C1B4C"/>
    <w:rsid w:val="7001E93B"/>
    <w:rsid w:val="7006D726"/>
    <w:rsid w:val="728D4A9B"/>
    <w:rsid w:val="7313A581"/>
    <w:rsid w:val="73F7A804"/>
    <w:rsid w:val="741DADE2"/>
    <w:rsid w:val="74432535"/>
    <w:rsid w:val="7483AF99"/>
    <w:rsid w:val="76BA4EE3"/>
    <w:rsid w:val="77EE6366"/>
    <w:rsid w:val="78F9746C"/>
    <w:rsid w:val="7A95A703"/>
    <w:rsid w:val="7CCD17AF"/>
    <w:rsid w:val="7D7BF5DE"/>
    <w:rsid w:val="7D7F84C4"/>
    <w:rsid w:val="7EC4EA13"/>
    <w:rsid w:val="7F2EE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27C2"/>
  <w15:chartTrackingRefBased/>
  <w15:docId w15:val="{1A1BB0F5-C96F-4504-8179-B8AC1065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31AF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A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71F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3AF7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youtu.be/vXWK1-L41f0" TargetMode="External" Id="Rbfffe856aec645ce" /><Relationship Type="http://schemas.openxmlformats.org/officeDocument/2006/relationships/hyperlink" Target="https://archive.org/details/Bedtime_Stories_-_Baghead" TargetMode="External" Id="R62bb9b6d00804a17" /><Relationship Type="http://schemas.openxmlformats.org/officeDocument/2006/relationships/hyperlink" Target="https://docs.google.com/presentation/d/1l8yeMwscjAPnKNZqAyoz4jf1ZnW2Bb86DM22210j7Vk/copy" TargetMode="External" Id="R51b624f7a33047f7" /><Relationship Type="http://schemas.openxmlformats.org/officeDocument/2006/relationships/hyperlink" Target="https://docs.google.com/presentation/d/1dS36fuOtdhMyGRWGcvZa9MRsu8tzYmHcHSgxzgPMZCk/copy" TargetMode="External" Id="Rc0f9dd77ab8b4e80" /><Relationship Type="http://schemas.openxmlformats.org/officeDocument/2006/relationships/hyperlink" Target="https://embarc.online/mod/page/view.php?id=9612" TargetMode="External" Id="Ra21d5ab04dca49ca" /><Relationship Type="http://schemas.openxmlformats.org/officeDocument/2006/relationships/hyperlink" Target="https://www.ixl.com/math/kindergarten/name-the-two-dimensional-shape" TargetMode="External" Id="R8b8a020adc274936" /><Relationship Type="http://schemas.openxmlformats.org/officeDocument/2006/relationships/hyperlink" Target="https://embarc.online/mod/page/view.php?id=9621" TargetMode="External" Id="R0a4c286ed5ec4e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3" ma:contentTypeDescription="Create a new document." ma:contentTypeScope="" ma:versionID="ddfdab4f474d93809656dfc1be0660a4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7b9684a05ab39d45f89d19c3781ec900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  <xsd:element ref="ns2:student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description="5th Grade needs to be printed and sent to:&#10;&#10;Ana Juhl&#10;Taylor Jackson&#10;Christian Miller&#10;Ava Shinaver&#10;Elysse Stanton&#10;" ma:format="Dropdown" ma:internalName="generalinfo">
      <xsd:simpleType>
        <xsd:restriction base="dms:Note">
          <xsd:maxLength value="255"/>
        </xsd:restriction>
      </xsd:simpleType>
    </xsd:element>
    <xsd:element name="studentlist" ma:index="20" nillable="true" ma:displayName="student list" ma:format="Dropdown" ma:internalName="studentlis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list xmlns="b0c9eab8-ccb6-4b78-8a0b-a338eb6e060a" xsi:nil="true"/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6F520A60-8AA4-4356-9AB2-D100DB73B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D6427-BDBD-4A4F-B901-F3B0F79FFF4B}"/>
</file>

<file path=customXml/itemProps3.xml><?xml version="1.0" encoding="utf-8"?>
<ds:datastoreItem xmlns:ds="http://schemas.openxmlformats.org/officeDocument/2006/customXml" ds:itemID="{A1CE90A7-FB2D-414A-9CDD-5834D2657326}">
  <ds:schemaRefs>
    <ds:schemaRef ds:uri="3495cc5d-4ddf-4fa6-91b2-f0177e24a51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f130cc2-857e-4f36-ba07-3b63a819900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Lindsey Standhart</dc:creator>
  <keywords/>
  <dc:description/>
  <lastModifiedBy>Lindsey Standhart</lastModifiedBy>
  <revision>8</revision>
  <dcterms:created xsi:type="dcterms:W3CDTF">2020-04-23T00:25:00.0000000Z</dcterms:created>
  <dcterms:modified xsi:type="dcterms:W3CDTF">2020-06-05T19:45:31.0286268Z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