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F63" w:rsidRDefault="007A7F06">
      <w:pPr>
        <w:rPr>
          <w:rFonts w:ascii="Comic Sans MS" w:hAnsi="Comic Sans MS"/>
          <w:sz w:val="28"/>
          <w:szCs w:val="28"/>
          <w:u w:val="single"/>
        </w:rPr>
      </w:pPr>
      <w:r w:rsidRPr="007A7F06">
        <w:rPr>
          <w:rFonts w:ascii="Comic Sans MS" w:hAnsi="Comic Sans MS"/>
          <w:sz w:val="28"/>
          <w:szCs w:val="28"/>
          <w:u w:val="single"/>
        </w:rPr>
        <w:t>Math Activities</w:t>
      </w:r>
      <w:r w:rsidR="00720F2C">
        <w:rPr>
          <w:rFonts w:ascii="Comic Sans MS" w:hAnsi="Comic Sans MS"/>
          <w:sz w:val="28"/>
          <w:szCs w:val="28"/>
          <w:u w:val="single"/>
        </w:rPr>
        <w:t xml:space="preserve"> 3</w:t>
      </w:r>
      <w:bookmarkStart w:id="0" w:name="_GoBack"/>
      <w:bookmarkEnd w:id="0"/>
    </w:p>
    <w:p w:rsidR="007A7F06" w:rsidRDefault="007A7F06">
      <w:pPr>
        <w:rPr>
          <w:rFonts w:ascii="Comic Sans MS" w:hAnsi="Comic Sans MS"/>
          <w:sz w:val="28"/>
          <w:szCs w:val="28"/>
        </w:rPr>
      </w:pPr>
      <w:r w:rsidRPr="007A7F06">
        <w:rPr>
          <w:rFonts w:ascii="Comic Sans MS" w:hAnsi="Comic Sans MS"/>
          <w:sz w:val="28"/>
          <w:szCs w:val="28"/>
        </w:rPr>
        <w:t xml:space="preserve">The </w:t>
      </w:r>
      <w:r>
        <w:rPr>
          <w:rFonts w:ascii="Comic Sans MS" w:hAnsi="Comic Sans MS"/>
          <w:sz w:val="28"/>
          <w:szCs w:val="28"/>
        </w:rPr>
        <w:t>goal in the</w:t>
      </w:r>
      <w:r w:rsidRPr="007A7F06">
        <w:rPr>
          <w:rFonts w:ascii="Comic Sans MS" w:hAnsi="Comic Sans MS"/>
          <w:sz w:val="28"/>
          <w:szCs w:val="28"/>
        </w:rPr>
        <w:t xml:space="preserve"> activities </w:t>
      </w:r>
      <w:r>
        <w:rPr>
          <w:rFonts w:ascii="Comic Sans MS" w:hAnsi="Comic Sans MS"/>
          <w:sz w:val="28"/>
          <w:szCs w:val="28"/>
        </w:rPr>
        <w:t xml:space="preserve">below </w:t>
      </w:r>
      <w:r w:rsidRPr="007A7F06">
        <w:rPr>
          <w:rFonts w:ascii="Comic Sans MS" w:hAnsi="Comic Sans MS"/>
          <w:sz w:val="28"/>
          <w:szCs w:val="28"/>
        </w:rPr>
        <w:t>is for students to explore and play with the mathematical content embedded in them.</w:t>
      </w:r>
      <w:r>
        <w:rPr>
          <w:rFonts w:ascii="Comic Sans MS" w:hAnsi="Comic Sans MS"/>
          <w:sz w:val="28"/>
          <w:szCs w:val="28"/>
        </w:rPr>
        <w:t xml:space="preserve"> The activities include links to videos that explain more about each one.  Have fun exploring!</w:t>
      </w:r>
    </w:p>
    <w:p w:rsidR="007A7F06" w:rsidRPr="007A7F06" w:rsidRDefault="007A7F06">
      <w:pPr>
        <w:rPr>
          <w:rFonts w:ascii="Comic Sans MS" w:hAnsi="Comic Sans MS"/>
          <w:sz w:val="28"/>
          <w:szCs w:val="28"/>
        </w:rPr>
      </w:pPr>
    </w:p>
    <w:p w:rsidR="007A7F06" w:rsidRPr="007A7F06" w:rsidRDefault="007A7F06">
      <w:pPr>
        <w:rPr>
          <w:rFonts w:ascii="Comic Sans MS" w:hAnsi="Comic Sans MS"/>
          <w:sz w:val="28"/>
          <w:szCs w:val="28"/>
        </w:rPr>
      </w:pPr>
      <w:hyperlink r:id="rId6" w:tgtFrame="_blank" w:history="1">
        <w:r w:rsidRPr="007A7F06">
          <w:rPr>
            <w:rStyle w:val="Hyperlink"/>
            <w:rFonts w:ascii="Comic Sans MS" w:hAnsi="Comic Sans MS"/>
            <w:color w:val="6DC6DD"/>
            <w:sz w:val="28"/>
            <w:szCs w:val="28"/>
          </w:rPr>
          <w:t>How Tall Is That Tree? (2-12)</w:t>
        </w:r>
      </w:hyperlink>
      <w:r w:rsidRPr="007A7F06">
        <w:rPr>
          <w:rFonts w:ascii="Comic Sans MS" w:hAnsi="Comic Sans MS"/>
          <w:sz w:val="28"/>
          <w:szCs w:val="28"/>
        </w:rPr>
        <w:t>: How many times have you come across a tree and thought: that tree is humongous? What do you measure with? Have a discussion with family and friends when outside about different strategies to determine the height of trees you’re curious about.</w:t>
      </w:r>
    </w:p>
    <w:p w:rsidR="007A7F06" w:rsidRPr="007A7F06" w:rsidRDefault="007A7F06">
      <w:pPr>
        <w:rPr>
          <w:rFonts w:ascii="Comic Sans MS" w:hAnsi="Comic Sans MS"/>
          <w:sz w:val="28"/>
          <w:szCs w:val="28"/>
        </w:rPr>
      </w:pPr>
    </w:p>
    <w:p w:rsidR="007A7F06" w:rsidRPr="007A7F06" w:rsidRDefault="007A7F06">
      <w:pPr>
        <w:rPr>
          <w:rFonts w:ascii="Comic Sans MS" w:hAnsi="Comic Sans MS"/>
          <w:sz w:val="28"/>
          <w:szCs w:val="28"/>
        </w:rPr>
      </w:pPr>
      <w:hyperlink r:id="rId7" w:tgtFrame="_blank" w:history="1">
        <w:r w:rsidRPr="007A7F06">
          <w:rPr>
            <w:rStyle w:val="Hyperlink"/>
            <w:rFonts w:ascii="Comic Sans MS" w:hAnsi="Comic Sans MS"/>
            <w:color w:val="6DC6DD"/>
            <w:sz w:val="28"/>
            <w:szCs w:val="28"/>
          </w:rPr>
          <w:t>Fraction Hunt (2-6)</w:t>
        </w:r>
      </w:hyperlink>
      <w:r w:rsidRPr="007A7F06">
        <w:rPr>
          <w:rFonts w:ascii="Comic Sans MS" w:hAnsi="Comic Sans MS"/>
          <w:sz w:val="28"/>
          <w:szCs w:val="28"/>
        </w:rPr>
        <w:t>: Fractions are all around us! Walk around the house, yard, and neighborhood with your child. Where do you see fractions? What would you call one part of the whole? What if the objects are different sizes? Can they still be represented as a fraction? </w:t>
      </w:r>
    </w:p>
    <w:p w:rsidR="007A7F06" w:rsidRPr="007A7F06" w:rsidRDefault="007A7F06">
      <w:pPr>
        <w:rPr>
          <w:rFonts w:ascii="Comic Sans MS" w:hAnsi="Comic Sans MS"/>
          <w:sz w:val="28"/>
          <w:szCs w:val="28"/>
        </w:rPr>
      </w:pPr>
    </w:p>
    <w:p w:rsidR="007A7F06" w:rsidRPr="007A7F06" w:rsidRDefault="007A7F06">
      <w:pPr>
        <w:rPr>
          <w:rFonts w:ascii="Comic Sans MS" w:hAnsi="Comic Sans MS"/>
          <w:sz w:val="28"/>
          <w:szCs w:val="28"/>
        </w:rPr>
      </w:pPr>
      <w:hyperlink r:id="rId8" w:tgtFrame="_blank" w:history="1">
        <w:r w:rsidRPr="007A7F06">
          <w:rPr>
            <w:rStyle w:val="Hyperlink"/>
            <w:rFonts w:ascii="Comic Sans MS" w:hAnsi="Comic Sans MS"/>
            <w:color w:val="6DC6DD"/>
            <w:sz w:val="28"/>
            <w:szCs w:val="28"/>
          </w:rPr>
          <w:t>Apple Orchard (4-12)</w:t>
        </w:r>
      </w:hyperlink>
      <w:r w:rsidRPr="007A7F06">
        <w:rPr>
          <w:rFonts w:ascii="Comic Sans MS" w:hAnsi="Comic Sans MS"/>
          <w:sz w:val="28"/>
          <w:szCs w:val="28"/>
        </w:rPr>
        <w:t>: This layout based on how apple trees are planted in orchards leads to some interesting explorations of area, patterns, and growth rates. Younger students can model the situation with beads or beans, while older students can graph the growth rates they find.</w:t>
      </w:r>
    </w:p>
    <w:p w:rsidR="007A7F06" w:rsidRPr="007A7F06" w:rsidRDefault="007A7F06">
      <w:pPr>
        <w:rPr>
          <w:rFonts w:ascii="Comic Sans MS" w:hAnsi="Comic Sans MS"/>
          <w:sz w:val="28"/>
          <w:szCs w:val="28"/>
        </w:rPr>
      </w:pPr>
    </w:p>
    <w:p w:rsidR="007A7F06" w:rsidRPr="007A7F06" w:rsidRDefault="007A7F06">
      <w:pPr>
        <w:rPr>
          <w:rFonts w:ascii="Comic Sans MS" w:hAnsi="Comic Sans MS"/>
          <w:sz w:val="28"/>
          <w:szCs w:val="28"/>
        </w:rPr>
      </w:pPr>
      <w:hyperlink r:id="rId9" w:tgtFrame="_blank" w:history="1">
        <w:r w:rsidRPr="007A7F06">
          <w:rPr>
            <w:rStyle w:val="Hyperlink"/>
            <w:rFonts w:ascii="Comic Sans MS" w:hAnsi="Comic Sans MS"/>
            <w:color w:val="6DC6DD"/>
            <w:sz w:val="28"/>
            <w:szCs w:val="28"/>
          </w:rPr>
          <w:t>Pixel Art On Windows (K-12)</w:t>
        </w:r>
      </w:hyperlink>
      <w:r w:rsidRPr="007A7F06">
        <w:rPr>
          <w:rFonts w:ascii="Comic Sans MS" w:hAnsi="Comic Sans MS"/>
          <w:sz w:val="28"/>
          <w:szCs w:val="28"/>
        </w:rPr>
        <w:t>: We've been inspired by the beautiful art many people are making on their windows with sticky notes or squared pieces of paper to cheer up their neighbors during this time. In this task, we explore some of the math involved and pose a challenge for students to tackle.</w:t>
      </w:r>
    </w:p>
    <w:sectPr w:rsidR="007A7F06" w:rsidRPr="007A7F06" w:rsidSect="007A7F06">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F06" w:rsidRDefault="007A7F06" w:rsidP="007A7F06">
      <w:pPr>
        <w:spacing w:after="0" w:line="240" w:lineRule="auto"/>
      </w:pPr>
      <w:r>
        <w:separator/>
      </w:r>
    </w:p>
  </w:endnote>
  <w:endnote w:type="continuationSeparator" w:id="0">
    <w:p w:rsidR="007A7F06" w:rsidRDefault="007A7F06" w:rsidP="007A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F06" w:rsidRDefault="007A7F06" w:rsidP="007A7F06">
      <w:pPr>
        <w:spacing w:after="0" w:line="240" w:lineRule="auto"/>
      </w:pPr>
      <w:r>
        <w:separator/>
      </w:r>
    </w:p>
  </w:footnote>
  <w:footnote w:type="continuationSeparator" w:id="0">
    <w:p w:rsidR="007A7F06" w:rsidRDefault="007A7F06" w:rsidP="007A7F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06"/>
    <w:rsid w:val="006A6F63"/>
    <w:rsid w:val="00720F2C"/>
    <w:rsid w:val="007A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774B"/>
  <w15:chartTrackingRefBased/>
  <w15:docId w15:val="{3EEB7211-D5F9-4F64-8C77-455A4741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F06"/>
  </w:style>
  <w:style w:type="paragraph" w:styleId="Footer">
    <w:name w:val="footer"/>
    <w:basedOn w:val="Normal"/>
    <w:link w:val="FooterChar"/>
    <w:uiPriority w:val="99"/>
    <w:unhideWhenUsed/>
    <w:rsid w:val="007A7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06"/>
  </w:style>
  <w:style w:type="character" w:styleId="Hyperlink">
    <w:name w:val="Hyperlink"/>
    <w:basedOn w:val="DefaultParagraphFont"/>
    <w:uiPriority w:val="99"/>
    <w:semiHidden/>
    <w:unhideWhenUsed/>
    <w:rsid w:val="007A7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ubed.us3.list-manage.com/track/click?u=b83db24650b8f6e7a1c9da2aa&amp;id=bc7930641d&amp;e=3fb6b3d1e7" TargetMode="External"/><Relationship Id="rId3" Type="http://schemas.openxmlformats.org/officeDocument/2006/relationships/webSettings" Target="webSettings.xml"/><Relationship Id="rId7" Type="http://schemas.openxmlformats.org/officeDocument/2006/relationships/hyperlink" Target="https://youcubed.us3.list-manage.com/track/click?u=b83db24650b8f6e7a1c9da2aa&amp;id=3e03525ec2&amp;e=3fb6b3d1e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cubed.us3.list-manage.com/track/click?u=b83db24650b8f6e7a1c9da2aa&amp;id=29f5904e72&amp;e=3fb6b3d1e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youcubed.us3.list-manage.com/track/click?u=b83db24650b8f6e7a1c9da2aa&amp;id=1c40984b50&amp;e=3fb6b3d1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Skowfoe</dc:creator>
  <cp:keywords/>
  <dc:description/>
  <cp:lastModifiedBy>Jamie Skowfoe</cp:lastModifiedBy>
  <cp:revision>2</cp:revision>
  <dcterms:created xsi:type="dcterms:W3CDTF">2020-05-08T14:57:00Z</dcterms:created>
  <dcterms:modified xsi:type="dcterms:W3CDTF">2020-05-08T15:07:00Z</dcterms:modified>
</cp:coreProperties>
</file>