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99" w:rsidRPr="00766280" w:rsidRDefault="007E4599" w:rsidP="007E4599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>
        <w:rPr>
          <w:rFonts w:ascii="Times New Roman" w:hAnsi="Times New Roman" w:cs="Times New Roman"/>
          <w:b/>
          <w:sz w:val="72"/>
          <w:u w:val="single"/>
        </w:rPr>
        <w:t>May 11-15</w:t>
      </w:r>
    </w:p>
    <w:p w:rsidR="007E4599" w:rsidRPr="00766280" w:rsidRDefault="007E4599" w:rsidP="007E4599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766280">
        <w:rPr>
          <w:rFonts w:ascii="Times New Roman" w:hAnsi="Times New Roman" w:cs="Times New Roman"/>
          <w:b/>
          <w:sz w:val="72"/>
          <w:u w:val="single"/>
        </w:rPr>
        <w:t>English 10</w:t>
      </w:r>
    </w:p>
    <w:p w:rsidR="007E4599" w:rsidRDefault="007E4599" w:rsidP="007E4599">
      <w:pPr>
        <w:jc w:val="center"/>
        <w:rPr>
          <w:rFonts w:ascii="Times New Roman" w:hAnsi="Times New Roman" w:cs="Times New Roman"/>
          <w:i/>
        </w:rPr>
      </w:pPr>
      <w:r w:rsidRPr="00F70091">
        <w:rPr>
          <w:rFonts w:ascii="Times New Roman" w:hAnsi="Times New Roman" w:cs="Times New Roman"/>
          <w:i/>
        </w:rPr>
        <w:t>**Remember, this should not take more than 20 minutes per day allocation. **</w:t>
      </w:r>
    </w:p>
    <w:p w:rsidR="007E4599" w:rsidRDefault="007E4599" w:rsidP="007E4599">
      <w:pPr>
        <w:jc w:val="center"/>
        <w:rPr>
          <w:rFonts w:ascii="Times New Roman" w:hAnsi="Times New Roman" w:cs="Times New Roman"/>
          <w:i/>
          <w:color w:val="FF0000"/>
        </w:rPr>
      </w:pPr>
      <w:r w:rsidRPr="00E5314F">
        <w:rPr>
          <w:rFonts w:ascii="Times New Roman" w:hAnsi="Times New Roman" w:cs="Times New Roman"/>
          <w:i/>
          <w:color w:val="FF0000"/>
        </w:rPr>
        <w:t>***If a link does not work when you click on it, try copying and pasting it into your browser. Try both Chrome and Edge (Explorer) BEFORE emailing that the link is broken. ***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85"/>
        <w:gridCol w:w="8550"/>
      </w:tblGrid>
      <w:tr w:rsidR="001D6030" w:rsidTr="00525038">
        <w:tc>
          <w:tcPr>
            <w:tcW w:w="985" w:type="dxa"/>
          </w:tcPr>
          <w:p w:rsidR="001D6030" w:rsidRPr="008011ED" w:rsidRDefault="008011ED" w:rsidP="00801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11ED">
              <w:rPr>
                <w:rFonts w:ascii="Times New Roman" w:hAnsi="Times New Roman" w:cs="Times New Roman"/>
                <w:b/>
                <w:color w:val="000000" w:themeColor="text1"/>
              </w:rPr>
              <w:t>May 11</w:t>
            </w:r>
            <w:r w:rsidR="0062467F">
              <w:rPr>
                <w:rFonts w:ascii="Times New Roman" w:hAnsi="Times New Roman" w:cs="Times New Roman"/>
                <w:b/>
                <w:color w:val="000000" w:themeColor="text1"/>
              </w:rPr>
              <w:t xml:space="preserve"> &amp;</w:t>
            </w:r>
            <w:r w:rsidR="00CF2E2F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bookmarkStart w:id="0" w:name="_GoBack"/>
            <w:bookmarkEnd w:id="0"/>
            <w:r w:rsidR="0062467F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550" w:type="dxa"/>
          </w:tcPr>
          <w:p w:rsidR="00341E9C" w:rsidRDefault="008011ED" w:rsidP="00341E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Read/Listen to the poem “Eldorado” at this link: </w:t>
            </w:r>
            <w:hyperlink r:id="rId5" w:history="1">
              <w:r w:rsidRPr="00722302">
                <w:rPr>
                  <w:rStyle w:val="Hyperlink"/>
                  <w:rFonts w:ascii="Times New Roman" w:hAnsi="Times New Roman" w:cs="Times New Roman"/>
                </w:rPr>
                <w:t>https://etc.usf.edu/lit2go/147/the-works-of-edgar-allan-poe/5283/eldorado/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41E9C" w:rsidRDefault="00341E9C" w:rsidP="00341E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41E9C">
              <w:rPr>
                <w:rFonts w:ascii="Times New Roman" w:hAnsi="Times New Roman" w:cs="Times New Roman"/>
                <w:color w:val="000000" w:themeColor="text1"/>
              </w:rPr>
              <w:t xml:space="preserve">Be logged in to your O365 account and follow this document link: </w:t>
            </w:r>
            <w:hyperlink r:id="rId6" w:history="1">
              <w:r w:rsidRPr="00341E9C">
                <w:rPr>
                  <w:rStyle w:val="Hyperlink"/>
                  <w:rFonts w:ascii="Times New Roman" w:hAnsi="Times New Roman" w:cs="Times New Roman"/>
                </w:rPr>
                <w:t>https://middleburghcsdorg-my.sharepoint.com/:w:/g/personal/marissa_lombardo_middleburghcsd_org/EaQxZufDUHhAlU3zXv_2NAABMhxB7YWG</w:t>
              </w:r>
              <w:r w:rsidRPr="00341E9C">
                <w:rPr>
                  <w:rStyle w:val="Hyperlink"/>
                  <w:rFonts w:ascii="Times New Roman" w:hAnsi="Times New Roman" w:cs="Times New Roman"/>
                </w:rPr>
                <w:t>X</w:t>
              </w:r>
              <w:r w:rsidRPr="00341E9C">
                <w:rPr>
                  <w:rStyle w:val="Hyperlink"/>
                  <w:rFonts w:ascii="Times New Roman" w:hAnsi="Times New Roman" w:cs="Times New Roman"/>
                </w:rPr>
                <w:t>-SKuzZeIr8NOQ?e=y0OCrr</w:t>
              </w:r>
            </w:hyperlink>
            <w:r w:rsidRPr="00341E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011ED" w:rsidRPr="00341E9C" w:rsidRDefault="00341E9C" w:rsidP="00341E9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="0062467F" w:rsidRPr="00341E9C">
              <w:rPr>
                <w:rFonts w:ascii="Times New Roman" w:hAnsi="Times New Roman" w:cs="Times New Roman"/>
                <w:color w:val="000000" w:themeColor="text1"/>
              </w:rPr>
              <w:t>ead the instru</w:t>
            </w:r>
            <w:r w:rsidR="00F54AED" w:rsidRPr="00341E9C">
              <w:rPr>
                <w:rFonts w:ascii="Times New Roman" w:hAnsi="Times New Roman" w:cs="Times New Roman"/>
                <w:color w:val="000000" w:themeColor="text1"/>
              </w:rPr>
              <w:t xml:space="preserve">ctions, and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complete the assignment </w:t>
            </w:r>
            <w:r w:rsidRPr="00341E9C">
              <w:rPr>
                <w:rFonts w:ascii="Times New Roman" w:hAnsi="Times New Roman" w:cs="Times New Roman"/>
                <w:b/>
                <w:color w:val="000000" w:themeColor="text1"/>
              </w:rPr>
              <w:t>according to the directions</w:t>
            </w:r>
            <w:r w:rsidR="00F54AED" w:rsidRPr="00341E9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2467F" w:rsidTr="00525038">
        <w:tc>
          <w:tcPr>
            <w:tcW w:w="985" w:type="dxa"/>
          </w:tcPr>
          <w:p w:rsidR="0062467F" w:rsidRPr="008011ED" w:rsidRDefault="0062467F" w:rsidP="00801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May 13</w:t>
            </w:r>
          </w:p>
        </w:tc>
        <w:tc>
          <w:tcPr>
            <w:tcW w:w="8550" w:type="dxa"/>
          </w:tcPr>
          <w:p w:rsidR="00227870" w:rsidRPr="002C0D29" w:rsidRDefault="00227870" w:rsidP="002278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D29">
              <w:rPr>
                <w:rFonts w:ascii="Times New Roman" w:hAnsi="Times New Roman" w:cs="Times New Roman"/>
              </w:rPr>
              <w:t>Go to www.brainpop.com. Log IN (Username: Knights-Lombardo and Password: Knight$1)</w:t>
            </w:r>
          </w:p>
          <w:p w:rsidR="00227870" w:rsidRPr="002C0D29" w:rsidRDefault="00227870" w:rsidP="002278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D29">
              <w:rPr>
                <w:rFonts w:ascii="Times New Roman" w:hAnsi="Times New Roman" w:cs="Times New Roman"/>
              </w:rPr>
              <w:t>Go to the “English</w:t>
            </w:r>
            <w:r>
              <w:rPr>
                <w:rFonts w:ascii="Times New Roman" w:hAnsi="Times New Roman" w:cs="Times New Roman"/>
              </w:rPr>
              <w:t>” sections. Choose the “Writing”</w:t>
            </w:r>
            <w:r w:rsidRPr="002C0D29">
              <w:rPr>
                <w:rFonts w:ascii="Times New Roman" w:hAnsi="Times New Roman" w:cs="Times New Roman"/>
              </w:rPr>
              <w:t xml:space="preserve"> Unit. Se</w:t>
            </w:r>
            <w:r>
              <w:rPr>
                <w:rFonts w:ascii="Times New Roman" w:hAnsi="Times New Roman" w:cs="Times New Roman"/>
              </w:rPr>
              <w:t>lect the “Show, Not Tell</w:t>
            </w:r>
            <w:r w:rsidRPr="002C0D29">
              <w:rPr>
                <w:rFonts w:ascii="Times New Roman" w:hAnsi="Times New Roman" w:cs="Times New Roman"/>
              </w:rPr>
              <w:t>” Lesson.</w:t>
            </w:r>
          </w:p>
          <w:p w:rsidR="0062467F" w:rsidRDefault="00227870" w:rsidP="002278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the video</w:t>
            </w:r>
            <w:r w:rsidRPr="002C0D29">
              <w:rPr>
                <w:rFonts w:ascii="Times New Roman" w:hAnsi="Times New Roman" w:cs="Times New Roman"/>
              </w:rPr>
              <w:t xml:space="preserve">. Then, go to the “QUIZ” section and complete the “REVIEW” section only. </w:t>
            </w:r>
            <w:r w:rsidRPr="00227870">
              <w:rPr>
                <w:rFonts w:ascii="Times New Roman" w:hAnsi="Times New Roman" w:cs="Times New Roman"/>
              </w:rPr>
              <w:t xml:space="preserve">Next, complete the “QUIZ”. Email me the results (Make sure to put your first name, last initial/ my email: </w:t>
            </w:r>
            <w:hyperlink r:id="rId7" w:history="1">
              <w:r w:rsidRPr="00227870">
                <w:rPr>
                  <w:rStyle w:val="Hyperlink"/>
                  <w:rFonts w:ascii="Times New Roman" w:hAnsi="Times New Roman" w:cs="Times New Roman"/>
                </w:rPr>
                <w:t>marissa.lombardo@middleburghcsd.org</w:t>
              </w:r>
            </w:hyperlink>
            <w:r w:rsidRPr="00227870">
              <w:rPr>
                <w:rFonts w:ascii="Times New Roman" w:hAnsi="Times New Roman" w:cs="Times New Roman"/>
              </w:rPr>
              <w:t xml:space="preserve">) </w:t>
            </w:r>
          </w:p>
          <w:p w:rsidR="00227870" w:rsidRPr="00227870" w:rsidRDefault="00227870" w:rsidP="002278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After the quiz, complete the practice work via this form: </w:t>
            </w:r>
            <w:hyperlink r:id="rId8" w:history="1">
              <w:r w:rsidRPr="00722302">
                <w:rPr>
                  <w:rStyle w:val="Hyperlink"/>
                  <w:rFonts w:ascii="Times New Roman" w:hAnsi="Times New Roman" w:cs="Times New Roman"/>
                </w:rPr>
                <w:t>https://forms.office.com/Pages/ResponsePage.aspx?id=RKvmTjaFPkyBhkFsmHWVR5ElOIsl4g1Knz9s-gTKgUtURDdBSDBHVzJUMDMwRENGTjQzTDFGN0RKSS4u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6030" w:rsidTr="00525038">
        <w:tc>
          <w:tcPr>
            <w:tcW w:w="985" w:type="dxa"/>
          </w:tcPr>
          <w:p w:rsidR="001D6030" w:rsidRPr="008011ED" w:rsidRDefault="0062467F" w:rsidP="00801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May 14 &amp; 15</w:t>
            </w:r>
          </w:p>
        </w:tc>
        <w:tc>
          <w:tcPr>
            <w:tcW w:w="8550" w:type="dxa"/>
          </w:tcPr>
          <w:p w:rsidR="001D6030" w:rsidRPr="008011ED" w:rsidRDefault="008011ED" w:rsidP="001D603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Over 1 or 2 days, please read/ listen to “The Fall of the House of Usher” at this link: </w:t>
            </w:r>
            <w:hyperlink r:id="rId9" w:history="1">
              <w:r w:rsidRPr="00722302">
                <w:rPr>
                  <w:rStyle w:val="Hyperlink"/>
                  <w:rFonts w:ascii="Times New Roman" w:hAnsi="Times New Roman" w:cs="Times New Roman"/>
                </w:rPr>
                <w:t>https://etc.usf.edu/lit2go/147/the-works-of-edgar-allan-poe/5312/the-fall-of-the-house-of-usher/</w:t>
              </w:r>
            </w:hyperlink>
            <w:r>
              <w:rPr>
                <w:rFonts w:ascii="Times New Roman" w:hAnsi="Times New Roman" w:cs="Times New Roman"/>
                <w:color w:val="000000" w:themeColor="text1"/>
              </w:rPr>
              <w:t xml:space="preserve"> (Listening takes just under 45 minutes)</w:t>
            </w:r>
            <w:r w:rsidR="00227870">
              <w:rPr>
                <w:rFonts w:ascii="Times New Roman" w:hAnsi="Times New Roman" w:cs="Times New Roman"/>
                <w:color w:val="000000" w:themeColor="text1"/>
              </w:rPr>
              <w:t xml:space="preserve">. BE READY to use this text next week. If you need help understanding it, you may look up a summary of the meaning AFTER you read the text. </w:t>
            </w:r>
          </w:p>
        </w:tc>
      </w:tr>
    </w:tbl>
    <w:p w:rsidR="001D6030" w:rsidRPr="00E5314F" w:rsidRDefault="001D6030" w:rsidP="001D6030">
      <w:pPr>
        <w:rPr>
          <w:rFonts w:ascii="Times New Roman" w:hAnsi="Times New Roman" w:cs="Times New Roman"/>
          <w:i/>
          <w:color w:val="FF0000"/>
        </w:rPr>
      </w:pPr>
    </w:p>
    <w:p w:rsidR="0093791D" w:rsidRDefault="0093791D"/>
    <w:sectPr w:rsidR="0093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742"/>
    <w:multiLevelType w:val="hybridMultilevel"/>
    <w:tmpl w:val="CB10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23B9"/>
    <w:multiLevelType w:val="hybridMultilevel"/>
    <w:tmpl w:val="23B2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45A21"/>
    <w:multiLevelType w:val="hybridMultilevel"/>
    <w:tmpl w:val="C4A2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99"/>
    <w:rsid w:val="000F187F"/>
    <w:rsid w:val="00100DEA"/>
    <w:rsid w:val="001D6030"/>
    <w:rsid w:val="00227870"/>
    <w:rsid w:val="00341E9C"/>
    <w:rsid w:val="004B422F"/>
    <w:rsid w:val="00525038"/>
    <w:rsid w:val="0062467F"/>
    <w:rsid w:val="007E4599"/>
    <w:rsid w:val="008011ED"/>
    <w:rsid w:val="0093791D"/>
    <w:rsid w:val="00CF2E2F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41E6"/>
  <w15:chartTrackingRefBased/>
  <w15:docId w15:val="{A9103978-D5E5-47AD-BED8-DB48BBED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1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RKvmTjaFPkyBhkFsmHWVR5ElOIsl4g1Knz9s-gTKgUtURDdBSDBHVzJUMDMwRENGTjQzTDFGN0RKSS4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sa.lombardo@middleburgh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ddleburghcsdorg-my.sharepoint.com/:w:/g/personal/marissa_lombardo_middleburghcsd_org/EaQxZufDUHhAlU3zXv_2NAABMhxB7YWGX-SKuzZeIr8NOQ?e=y0OCr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c.usf.edu/lit2go/147/the-works-of-edgar-allan-poe/5283/eldorad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c.usf.edu/lit2go/147/the-works-of-edgar-allan-poe/5312/the-fall-of-the-house-of-us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Lombardo</dc:creator>
  <cp:keywords/>
  <dc:description/>
  <cp:lastModifiedBy>Marissa Lombardo</cp:lastModifiedBy>
  <cp:revision>8</cp:revision>
  <dcterms:created xsi:type="dcterms:W3CDTF">2020-04-23T14:27:00Z</dcterms:created>
  <dcterms:modified xsi:type="dcterms:W3CDTF">2020-04-23T16:03:00Z</dcterms:modified>
</cp:coreProperties>
</file>